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4F3" w:rsidRDefault="002334F3" w:rsidP="00524B9E">
      <w:pPr>
        <w:spacing w:line="240" w:lineRule="auto"/>
        <w:jc w:val="center"/>
        <w:rPr>
          <w:rFonts w:ascii="Calibri" w:hAnsi="Calibri" w:cs="Calibri"/>
          <w:b/>
          <w:color w:val="1F3864" w:themeColor="accent1" w:themeShade="80"/>
          <w:sz w:val="28"/>
        </w:rPr>
      </w:pPr>
      <w:r w:rsidRPr="00A30B37">
        <w:rPr>
          <w:rFonts w:ascii="Calibri" w:hAnsi="Calibri" w:cs="Calibri"/>
          <w:b/>
          <w:color w:val="1F3864" w:themeColor="accent1" w:themeShade="80"/>
          <w:sz w:val="28"/>
        </w:rPr>
        <w:t xml:space="preserve">Coursedog – </w:t>
      </w:r>
      <w:r w:rsidR="00DE3F44">
        <w:rPr>
          <w:rFonts w:ascii="Calibri" w:hAnsi="Calibri" w:cs="Calibri"/>
          <w:b/>
          <w:color w:val="1F3864" w:themeColor="accent1" w:themeShade="80"/>
          <w:sz w:val="28"/>
        </w:rPr>
        <w:t>Approving a Proposal</w:t>
      </w:r>
    </w:p>
    <w:p w:rsidR="001F662F" w:rsidRDefault="000E58A5" w:rsidP="001F662F">
      <w:pPr>
        <w:spacing w:line="240" w:lineRule="auto"/>
        <w:rPr>
          <w:rFonts w:ascii="Calibri" w:hAnsi="Calibri" w:cs="Calibri"/>
          <w:b/>
          <w:color w:val="000000" w:themeColor="text1"/>
        </w:rPr>
      </w:pPr>
      <w:r>
        <w:rPr>
          <w:rFonts w:ascii="Calibri" w:hAnsi="Calibri" w:cs="Calibri"/>
          <w:b/>
          <w:color w:val="000000" w:themeColor="text1"/>
        </w:rPr>
        <w:t>Finding Proposals</w:t>
      </w:r>
    </w:p>
    <w:p w:rsidR="001F662F" w:rsidRDefault="000E58A5" w:rsidP="000E58A5">
      <w:pPr>
        <w:spacing w:line="240" w:lineRule="auto"/>
        <w:ind w:left="720"/>
        <w:rPr>
          <w:rFonts w:ascii="Calibri" w:hAnsi="Calibri" w:cs="Calibri"/>
          <w:color w:val="000000" w:themeColor="text1"/>
        </w:rPr>
      </w:pPr>
      <w:r w:rsidRPr="001F662F">
        <w:rPr>
          <w:rFonts w:ascii="Calibri" w:hAnsi="Calibri" w:cs="Calibri"/>
          <w:noProof/>
          <w:color w:val="000000" w:themeColor="text1"/>
        </w:rPr>
        <mc:AlternateContent>
          <mc:Choice Requires="wps">
            <w:drawing>
              <wp:anchor distT="45720" distB="45720" distL="114300" distR="114300" simplePos="0" relativeHeight="251660288" behindDoc="0" locked="0" layoutInCell="1" allowOverlap="1">
                <wp:simplePos x="0" y="0"/>
                <wp:positionH relativeFrom="column">
                  <wp:posOffset>2647950</wp:posOffset>
                </wp:positionH>
                <wp:positionV relativeFrom="paragraph">
                  <wp:posOffset>546735</wp:posOffset>
                </wp:positionV>
                <wp:extent cx="67627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76250"/>
                        </a:xfrm>
                        <a:prstGeom prst="rect">
                          <a:avLst/>
                        </a:prstGeom>
                        <a:solidFill>
                          <a:srgbClr val="FFFFFF"/>
                        </a:solidFill>
                        <a:ln w="9525">
                          <a:solidFill>
                            <a:srgbClr val="C00000"/>
                          </a:solidFill>
                          <a:miter lim="800000"/>
                          <a:headEnd/>
                          <a:tailEnd/>
                        </a:ln>
                      </wps:spPr>
                      <wps:txbx>
                        <w:txbxContent>
                          <w:p w:rsidR="001F662F" w:rsidRPr="001F662F" w:rsidRDefault="001F662F" w:rsidP="001F662F">
                            <w:pPr>
                              <w:jc w:val="center"/>
                              <w:rPr>
                                <w:b/>
                                <w:sz w:val="16"/>
                              </w:rPr>
                            </w:pPr>
                            <w:r w:rsidRPr="001F662F">
                              <w:rPr>
                                <w:b/>
                                <w:sz w:val="16"/>
                              </w:rPr>
                              <w:t>Course or Program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5pt;margin-top:43.05pt;width:53.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" strokecolor="#c00000">
                <v:textbox>
                  <w:txbxContent>
                    <w:p w:rsidR="001F662F" w:rsidRPr="001F662F" w:rsidRDefault="001F662F" w:rsidP="001F662F">
                      <w:pPr>
                        <w:jc w:val="center"/>
                        <w:rPr>
                          <w:b/>
                          <w:sz w:val="16"/>
                        </w:rPr>
                      </w:pPr>
                      <w:r w:rsidRPr="001F662F">
                        <w:rPr>
                          <w:b/>
                          <w:sz w:val="16"/>
                        </w:rPr>
                        <w:t>Course or Program Name</w:t>
                      </w:r>
                    </w:p>
                  </w:txbxContent>
                </v:textbox>
                <w10:wrap type="square"/>
              </v:shape>
            </w:pict>
          </mc:Fallback>
        </mc:AlternateContent>
      </w:r>
      <w:r w:rsidR="001F662F" w:rsidRPr="001F662F">
        <w:rPr>
          <w:rFonts w:ascii="Calibri" w:hAnsi="Calibri" w:cs="Calibri"/>
          <w:color w:val="000000" w:themeColor="text1"/>
        </w:rPr>
        <w:t>Once a proposal has been submitted that you are an approver for, you will receive an email like the one below</w:t>
      </w:r>
      <w:r>
        <w:rPr>
          <w:rFonts w:ascii="Calibri" w:hAnsi="Calibri" w:cs="Calibri"/>
          <w:color w:val="000000" w:themeColor="text1"/>
        </w:rPr>
        <w:t xml:space="preserve">. Click the link in the email to be taken directly to the proposal in Coursedog. </w:t>
      </w:r>
    </w:p>
    <w:p w:rsidR="000E58A5" w:rsidRDefault="000E58A5" w:rsidP="000E58A5">
      <w:pPr>
        <w:spacing w:line="240" w:lineRule="auto"/>
        <w:ind w:firstLine="720"/>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58240" behindDoc="0" locked="0" layoutInCell="1" allowOverlap="1">
            <wp:simplePos x="0" y="0"/>
            <wp:positionH relativeFrom="margin">
              <wp:align>center</wp:align>
            </wp:positionH>
            <wp:positionV relativeFrom="paragraph">
              <wp:posOffset>36195</wp:posOffset>
            </wp:positionV>
            <wp:extent cx="6883400" cy="2543175"/>
            <wp:effectExtent l="19050" t="19050" r="12700" b="285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3400" cy="254317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0E58A5" w:rsidRDefault="000E58A5" w:rsidP="000E58A5">
      <w:pPr>
        <w:spacing w:line="240" w:lineRule="auto"/>
        <w:ind w:firstLine="720"/>
        <w:rPr>
          <w:rFonts w:ascii="Calibri" w:hAnsi="Calibri" w:cs="Calibri"/>
          <w:color w:val="000000" w:themeColor="text1"/>
        </w:rPr>
      </w:pPr>
    </w:p>
    <w:p w:rsidR="000E58A5" w:rsidRDefault="000E58A5" w:rsidP="000E58A5">
      <w:pPr>
        <w:spacing w:line="240" w:lineRule="auto"/>
        <w:ind w:firstLine="720"/>
        <w:rPr>
          <w:rFonts w:ascii="Calibri" w:hAnsi="Calibri" w:cs="Calibri"/>
          <w:color w:val="000000" w:themeColor="text1"/>
        </w:rPr>
      </w:pPr>
    </w:p>
    <w:p w:rsidR="000E58A5" w:rsidRDefault="000E58A5" w:rsidP="000E58A5">
      <w:pPr>
        <w:spacing w:line="240" w:lineRule="auto"/>
        <w:ind w:firstLine="720"/>
        <w:rPr>
          <w:rFonts w:ascii="Calibri" w:hAnsi="Calibri" w:cs="Calibri"/>
          <w:color w:val="000000" w:themeColor="text1"/>
        </w:rPr>
      </w:pPr>
    </w:p>
    <w:p w:rsidR="000E58A5" w:rsidRDefault="000E58A5" w:rsidP="000E58A5">
      <w:pPr>
        <w:spacing w:line="240" w:lineRule="auto"/>
        <w:ind w:firstLine="720"/>
        <w:rPr>
          <w:rFonts w:ascii="Calibri" w:hAnsi="Calibri" w:cs="Calibri"/>
          <w:color w:val="000000" w:themeColor="text1"/>
        </w:rPr>
      </w:pPr>
    </w:p>
    <w:p w:rsidR="000E58A5" w:rsidRDefault="000E58A5" w:rsidP="000E58A5">
      <w:pPr>
        <w:spacing w:line="240" w:lineRule="auto"/>
        <w:ind w:firstLine="720"/>
        <w:rPr>
          <w:rFonts w:ascii="Calibri" w:hAnsi="Calibri" w:cs="Calibri"/>
          <w:color w:val="000000" w:themeColor="text1"/>
        </w:rPr>
      </w:pPr>
    </w:p>
    <w:p w:rsidR="000E58A5" w:rsidRDefault="000E58A5" w:rsidP="000E58A5">
      <w:pPr>
        <w:spacing w:line="240" w:lineRule="auto"/>
        <w:ind w:firstLine="720"/>
        <w:rPr>
          <w:rFonts w:ascii="Calibri" w:hAnsi="Calibri" w:cs="Calibri"/>
          <w:color w:val="000000" w:themeColor="text1"/>
        </w:rPr>
      </w:pPr>
    </w:p>
    <w:p w:rsidR="000E58A5" w:rsidRDefault="000E58A5" w:rsidP="000E58A5">
      <w:pPr>
        <w:spacing w:line="240" w:lineRule="auto"/>
        <w:ind w:firstLine="720"/>
        <w:rPr>
          <w:rFonts w:ascii="Calibri" w:hAnsi="Calibri" w:cs="Calibri"/>
          <w:color w:val="000000" w:themeColor="text1"/>
        </w:rPr>
      </w:pPr>
    </w:p>
    <w:p w:rsidR="000E58A5" w:rsidRDefault="000E58A5" w:rsidP="000E58A5">
      <w:pPr>
        <w:spacing w:line="240" w:lineRule="auto"/>
        <w:ind w:firstLine="720"/>
        <w:rPr>
          <w:rFonts w:ascii="Calibri" w:hAnsi="Calibri" w:cs="Calibri"/>
          <w:color w:val="000000" w:themeColor="text1"/>
        </w:rPr>
      </w:pPr>
    </w:p>
    <w:p w:rsidR="000E58A5" w:rsidRDefault="000E58A5" w:rsidP="000E58A5">
      <w:pPr>
        <w:spacing w:line="240" w:lineRule="auto"/>
        <w:ind w:firstLine="720"/>
        <w:rPr>
          <w:rFonts w:ascii="Calibri" w:hAnsi="Calibri" w:cs="Calibri"/>
          <w:color w:val="000000" w:themeColor="text1"/>
        </w:rPr>
      </w:pPr>
    </w:p>
    <w:p w:rsidR="000E58A5" w:rsidRDefault="000E58A5" w:rsidP="000E58A5">
      <w:pPr>
        <w:spacing w:line="240" w:lineRule="auto"/>
        <w:ind w:left="720"/>
        <w:rPr>
          <w:rFonts w:ascii="Calibri" w:hAnsi="Calibri" w:cs="Calibri"/>
          <w:color w:val="000000" w:themeColor="text1"/>
        </w:rPr>
      </w:pPr>
    </w:p>
    <w:p w:rsidR="000E58A5" w:rsidRDefault="000E58A5" w:rsidP="000E58A5">
      <w:pPr>
        <w:spacing w:line="240" w:lineRule="auto"/>
        <w:ind w:left="720"/>
        <w:rPr>
          <w:rFonts w:ascii="Calibri" w:hAnsi="Calibri" w:cs="Calibri"/>
          <w:color w:val="000000" w:themeColor="text1"/>
        </w:rPr>
      </w:pPr>
      <w:r>
        <w:rPr>
          <w:rFonts w:ascii="Calibri" w:hAnsi="Calibri" w:cs="Calibri"/>
          <w:color w:val="000000" w:themeColor="text1"/>
        </w:rPr>
        <w:t xml:space="preserve">To view all of your active tasks, visit the Dashboard on the Curriculum Management home page (see below). Click on any of the course/program requests on your Dashboard to be taken to the proposal. </w:t>
      </w:r>
    </w:p>
    <w:p w:rsidR="000E58A5" w:rsidRPr="001F662F" w:rsidRDefault="000E58A5" w:rsidP="000E58A5">
      <w:pPr>
        <w:spacing w:line="240" w:lineRule="auto"/>
        <w:ind w:firstLine="720"/>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62336" behindDoc="0" locked="0" layoutInCell="1" allowOverlap="1" wp14:anchorId="6EA643A0" wp14:editId="7B7D3F57">
            <wp:simplePos x="0" y="0"/>
            <wp:positionH relativeFrom="margin">
              <wp:align>center</wp:align>
            </wp:positionH>
            <wp:positionV relativeFrom="paragraph">
              <wp:posOffset>18415</wp:posOffset>
            </wp:positionV>
            <wp:extent cx="7227593" cy="3352800"/>
            <wp:effectExtent l="19050" t="19050" r="11430" b="19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27593" cy="33528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0E58A5" w:rsidRDefault="000E58A5" w:rsidP="001F662F">
      <w:pPr>
        <w:spacing w:line="240" w:lineRule="auto"/>
        <w:jc w:val="center"/>
        <w:rPr>
          <w:rFonts w:ascii="Calibri" w:hAnsi="Calibri" w:cs="Calibri"/>
          <w:b/>
        </w:rPr>
      </w:pPr>
    </w:p>
    <w:p w:rsidR="000E58A5" w:rsidRDefault="000E58A5" w:rsidP="001F662F">
      <w:pPr>
        <w:spacing w:line="240" w:lineRule="auto"/>
        <w:jc w:val="center"/>
        <w:rPr>
          <w:rFonts w:ascii="Calibri" w:hAnsi="Calibri" w:cs="Calibri"/>
          <w:b/>
        </w:rPr>
      </w:pPr>
    </w:p>
    <w:p w:rsidR="000E58A5" w:rsidRDefault="000E58A5" w:rsidP="001F662F">
      <w:pPr>
        <w:spacing w:line="240" w:lineRule="auto"/>
        <w:jc w:val="center"/>
        <w:rPr>
          <w:rFonts w:ascii="Calibri" w:hAnsi="Calibri" w:cs="Calibri"/>
          <w:b/>
        </w:rPr>
      </w:pPr>
    </w:p>
    <w:p w:rsidR="000E58A5" w:rsidRDefault="000E58A5" w:rsidP="001F662F">
      <w:pPr>
        <w:spacing w:line="240" w:lineRule="auto"/>
        <w:jc w:val="center"/>
        <w:rPr>
          <w:rFonts w:ascii="Calibri" w:hAnsi="Calibri" w:cs="Calibri"/>
          <w:b/>
        </w:rPr>
      </w:pPr>
    </w:p>
    <w:p w:rsidR="000E58A5" w:rsidRDefault="000E58A5">
      <w:pPr>
        <w:rPr>
          <w:rFonts w:ascii="Calibri" w:hAnsi="Calibri" w:cs="Calibri"/>
          <w:b/>
        </w:rPr>
      </w:pPr>
      <w:r>
        <w:rPr>
          <w:rFonts w:ascii="Calibri" w:hAnsi="Calibri" w:cs="Calibri"/>
          <w:b/>
        </w:rPr>
        <w:br w:type="page"/>
      </w:r>
    </w:p>
    <w:p w:rsidR="000E58A5" w:rsidRDefault="000E58A5" w:rsidP="000E58A5">
      <w:pPr>
        <w:spacing w:line="240" w:lineRule="auto"/>
        <w:rPr>
          <w:rFonts w:ascii="Calibri" w:hAnsi="Calibri" w:cs="Calibri"/>
          <w:b/>
        </w:rPr>
      </w:pPr>
      <w:r>
        <w:rPr>
          <w:rFonts w:ascii="Calibri" w:hAnsi="Calibri" w:cs="Calibri"/>
          <w:b/>
        </w:rPr>
        <w:lastRenderedPageBreak/>
        <w:t>Making a Decision</w:t>
      </w:r>
    </w:p>
    <w:p w:rsidR="002334F3" w:rsidRPr="00524B9E" w:rsidRDefault="00942C27" w:rsidP="000E58A5">
      <w:pPr>
        <w:spacing w:line="240" w:lineRule="auto"/>
        <w:ind w:firstLine="720"/>
        <w:rPr>
          <w:rFonts w:ascii="Calibri" w:hAnsi="Calibri" w:cs="Calibri"/>
          <w:b/>
        </w:rPr>
      </w:pPr>
      <w:r w:rsidRPr="000E58A5">
        <w:rPr>
          <w:rFonts w:ascii="Calibri" w:hAnsi="Calibri" w:cs="Calibri"/>
          <w:noProof/>
        </w:rPr>
        <mc:AlternateContent>
          <mc:Choice Requires="wps">
            <w:drawing>
              <wp:anchor distT="45720" distB="45720" distL="114300" distR="114300" simplePos="0" relativeHeight="251671552" behindDoc="0" locked="0" layoutInCell="1" allowOverlap="1" wp14:anchorId="7FAD07FE" wp14:editId="2C18A5BE">
                <wp:simplePos x="0" y="0"/>
                <wp:positionH relativeFrom="margin">
                  <wp:align>right</wp:align>
                </wp:positionH>
                <wp:positionV relativeFrom="paragraph">
                  <wp:posOffset>6690995</wp:posOffset>
                </wp:positionV>
                <wp:extent cx="3371850" cy="19526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952625"/>
                        </a:xfrm>
                        <a:prstGeom prst="rect">
                          <a:avLst/>
                        </a:prstGeom>
                        <a:solidFill>
                          <a:srgbClr val="FFFFFF"/>
                        </a:solidFill>
                        <a:ln w="9525">
                          <a:solidFill>
                            <a:srgbClr val="000000"/>
                          </a:solidFill>
                          <a:miter lim="800000"/>
                          <a:headEnd/>
                          <a:tailEnd/>
                        </a:ln>
                      </wps:spPr>
                      <wps:txbx>
                        <w:txbxContent>
                          <w:p w:rsidR="00942C27" w:rsidRPr="00616C5C" w:rsidRDefault="00942C27" w:rsidP="00942C27">
                            <w:pPr>
                              <w:rPr>
                                <w:b/>
                                <w:color w:val="FFFFFF" w:themeColor="background1"/>
                                <w:sz w:val="24"/>
                              </w:rPr>
                            </w:pPr>
                            <w:r w:rsidRPr="00942C27">
                              <w:rPr>
                                <w:b/>
                                <w:color w:val="FFFFFF" w:themeColor="background1"/>
                                <w:sz w:val="24"/>
                                <w:highlight w:val="blue"/>
                              </w:rPr>
                              <w:t>Route Back</w:t>
                            </w:r>
                          </w:p>
                          <w:p w:rsidR="00942C27" w:rsidRDefault="00942C27" w:rsidP="00942C27">
                            <w:bookmarkStart w:id="0" w:name="_GoBack"/>
                            <w:r>
                              <w:t xml:space="preserve">If there are issues that need to be addressed before a proposal can move forward, route it back using the ‘Route Back’ option. Once you’ve selected ‘Route Back,’ you will need to select who you would like to send it back to and what they need to in order to get the proposal approved. It is also required that you leave a comment on this step.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D07FE" id="_x0000_s1027" type="#_x0000_t202" style="position:absolute;left:0;text-align:left;margin-left:214.3pt;margin-top:526.85pt;width:265.5pt;height:153.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EJQIAAE0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">
                <v:textbox>
                  <w:txbxContent>
                    <w:p w:rsidR="00942C27" w:rsidRPr="00616C5C" w:rsidRDefault="00942C27" w:rsidP="00942C27">
                      <w:pPr>
                        <w:rPr>
                          <w:b/>
                          <w:color w:val="FFFFFF" w:themeColor="background1"/>
                          <w:sz w:val="24"/>
                        </w:rPr>
                      </w:pPr>
                      <w:r w:rsidRPr="00942C27">
                        <w:rPr>
                          <w:b/>
                          <w:color w:val="FFFFFF" w:themeColor="background1"/>
                          <w:sz w:val="24"/>
                          <w:highlight w:val="blue"/>
                        </w:rPr>
                        <w:t>Route Back</w:t>
                      </w:r>
                    </w:p>
                    <w:p w:rsidR="00942C27" w:rsidRDefault="00942C27" w:rsidP="00942C27">
                      <w:bookmarkStart w:id="1" w:name="_GoBack"/>
                      <w:r>
                        <w:t xml:space="preserve">If there are issues that need to be addressed before a proposal can move forward, route it back using the ‘Route Back’ option. Once you’ve selected ‘Route Back,’ you will need to select who you would like to send it back to and what they need to in order to get the proposal approved. It is also required that you leave a comment on this step.  </w:t>
                      </w:r>
                      <w:bookmarkEnd w:id="1"/>
                    </w:p>
                  </w:txbxContent>
                </v:textbox>
                <w10:wrap type="square" anchorx="margin"/>
              </v:shape>
            </w:pict>
          </mc:Fallback>
        </mc:AlternateContent>
      </w:r>
      <w:r>
        <w:rPr>
          <w:rFonts w:ascii="Calibri" w:hAnsi="Calibri" w:cs="Calibri"/>
          <w:b/>
          <w:noProof/>
        </w:rPr>
        <w:drawing>
          <wp:anchor distT="0" distB="0" distL="114300" distR="114300" simplePos="0" relativeHeight="251665408" behindDoc="0" locked="0" layoutInCell="1" allowOverlap="1">
            <wp:simplePos x="0" y="0"/>
            <wp:positionH relativeFrom="margin">
              <wp:align>left</wp:align>
            </wp:positionH>
            <wp:positionV relativeFrom="paragraph">
              <wp:posOffset>6157595</wp:posOffset>
            </wp:positionV>
            <wp:extent cx="2981325" cy="2906721"/>
            <wp:effectExtent l="19050" t="19050" r="9525" b="273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2906721"/>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0E58A5">
        <w:rPr>
          <w:rFonts w:ascii="Calibri" w:hAnsi="Calibri" w:cs="Calibri"/>
          <w:noProof/>
        </w:rPr>
        <mc:AlternateContent>
          <mc:Choice Requires="wps">
            <w:drawing>
              <wp:anchor distT="45720" distB="45720" distL="114300" distR="114300" simplePos="0" relativeHeight="251669504" behindDoc="0" locked="0" layoutInCell="1" allowOverlap="1" wp14:anchorId="7FAD07FE" wp14:editId="2C18A5BE">
                <wp:simplePos x="0" y="0"/>
                <wp:positionH relativeFrom="margin">
                  <wp:align>left</wp:align>
                </wp:positionH>
                <wp:positionV relativeFrom="paragraph">
                  <wp:posOffset>3969385</wp:posOffset>
                </wp:positionV>
                <wp:extent cx="3371850" cy="15240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524000"/>
                        </a:xfrm>
                        <a:prstGeom prst="rect">
                          <a:avLst/>
                        </a:prstGeom>
                        <a:solidFill>
                          <a:srgbClr val="FFFFFF"/>
                        </a:solidFill>
                        <a:ln w="9525">
                          <a:solidFill>
                            <a:srgbClr val="000000"/>
                          </a:solidFill>
                          <a:miter lim="800000"/>
                          <a:headEnd/>
                          <a:tailEnd/>
                        </a:ln>
                      </wps:spPr>
                      <wps:txbx>
                        <w:txbxContent>
                          <w:p w:rsidR="00616C5C" w:rsidRPr="00616C5C" w:rsidRDefault="00616C5C" w:rsidP="00616C5C">
                            <w:pPr>
                              <w:jc w:val="right"/>
                              <w:rPr>
                                <w:b/>
                                <w:color w:val="FFFFFF" w:themeColor="background1"/>
                                <w:sz w:val="24"/>
                              </w:rPr>
                            </w:pPr>
                            <w:r w:rsidRPr="00616C5C">
                              <w:rPr>
                                <w:b/>
                                <w:color w:val="FFFFFF" w:themeColor="background1"/>
                                <w:sz w:val="24"/>
                                <w:highlight w:val="red"/>
                              </w:rPr>
                              <w:t>Reject</w:t>
                            </w:r>
                          </w:p>
                          <w:p w:rsidR="00616C5C" w:rsidRDefault="00942C27" w:rsidP="00616C5C">
                            <w:pPr>
                              <w:ind w:left="720"/>
                              <w:jc w:val="right"/>
                            </w:pPr>
                            <w:r>
                              <w:t xml:space="preserve">This option is not recommended, but can be used to send a proposal all the way back to the author. If you are rejecting a proposal, please include a comment that details why that decision has been made. </w:t>
                            </w:r>
                            <w:r w:rsidR="00616C5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D07FE" id="_x0000_s1028" type="#_x0000_t202" style="position:absolute;left:0;text-align:left;margin-left:0;margin-top:312.55pt;width:265.5pt;height:12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">
                <v:textbox>
                  <w:txbxContent>
                    <w:p w:rsidR="00616C5C" w:rsidRPr="00616C5C" w:rsidRDefault="00616C5C" w:rsidP="00616C5C">
                      <w:pPr>
                        <w:jc w:val="right"/>
                        <w:rPr>
                          <w:b/>
                          <w:color w:val="FFFFFF" w:themeColor="background1"/>
                          <w:sz w:val="24"/>
                        </w:rPr>
                      </w:pPr>
                      <w:r w:rsidRPr="00616C5C">
                        <w:rPr>
                          <w:b/>
                          <w:color w:val="FFFFFF" w:themeColor="background1"/>
                          <w:sz w:val="24"/>
                          <w:highlight w:val="red"/>
                        </w:rPr>
                        <w:t>Reject</w:t>
                      </w:r>
                    </w:p>
                    <w:p w:rsidR="00616C5C" w:rsidRDefault="00942C27" w:rsidP="00616C5C">
                      <w:pPr>
                        <w:ind w:left="720"/>
                        <w:jc w:val="right"/>
                      </w:pPr>
                      <w:r>
                        <w:t xml:space="preserve">This option is not recommended, but can be used to send a proposal all the way back to the author. If you are rejecting a proposal, please include a comment that details why that decision has been made. </w:t>
                      </w:r>
                      <w:r w:rsidR="00616C5C">
                        <w:t xml:space="preserve"> </w:t>
                      </w:r>
                    </w:p>
                  </w:txbxContent>
                </v:textbox>
                <w10:wrap type="square" anchorx="margin"/>
              </v:shape>
            </w:pict>
          </mc:Fallback>
        </mc:AlternateContent>
      </w:r>
      <w:r w:rsidRPr="000E58A5">
        <w:rPr>
          <w:rFonts w:ascii="Calibri" w:hAnsi="Calibri" w:cs="Calibri"/>
          <w:noProof/>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1099185</wp:posOffset>
                </wp:positionV>
                <wp:extent cx="3371850" cy="15240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524000"/>
                        </a:xfrm>
                        <a:prstGeom prst="rect">
                          <a:avLst/>
                        </a:prstGeom>
                        <a:solidFill>
                          <a:srgbClr val="FFFFFF"/>
                        </a:solidFill>
                        <a:ln w="9525">
                          <a:solidFill>
                            <a:srgbClr val="000000"/>
                          </a:solidFill>
                          <a:miter lim="800000"/>
                          <a:headEnd/>
                          <a:tailEnd/>
                        </a:ln>
                      </wps:spPr>
                      <wps:txbx>
                        <w:txbxContent>
                          <w:p w:rsidR="000E58A5" w:rsidRPr="00616C5C" w:rsidRDefault="000E58A5">
                            <w:pPr>
                              <w:rPr>
                                <w:b/>
                                <w:color w:val="FFFFFF" w:themeColor="background1"/>
                                <w:sz w:val="24"/>
                              </w:rPr>
                            </w:pPr>
                            <w:r w:rsidRPr="00616C5C">
                              <w:rPr>
                                <w:b/>
                                <w:color w:val="FFFFFF" w:themeColor="background1"/>
                                <w:sz w:val="24"/>
                                <w:highlight w:val="darkGreen"/>
                              </w:rPr>
                              <w:t>Approve</w:t>
                            </w:r>
                          </w:p>
                          <w:p w:rsidR="000E58A5" w:rsidRDefault="000E58A5" w:rsidP="00942C27">
                            <w:r>
                              <w:t>If you have viewed the proposal and you have no</w:t>
                            </w:r>
                            <w:r w:rsidR="00616C5C">
                              <w:t xml:space="preserve"> issues with the changes/new course or program being proposed, select ‘Approve’ and then ‘Submit Decision.’ This will send the proposal to the next step in the workflow. </w:t>
                            </w:r>
                            <w:r w:rsidR="00942C27">
                              <w:t xml:space="preserve">You can also leave a comment if necessary.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4.3pt;margin-top:86.55pt;width:265.5pt;height:120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">
                <v:textbox>
                  <w:txbxContent>
                    <w:p w:rsidR="000E58A5" w:rsidRPr="00616C5C" w:rsidRDefault="000E58A5">
                      <w:pPr>
                        <w:rPr>
                          <w:b/>
                          <w:color w:val="FFFFFF" w:themeColor="background1"/>
                          <w:sz w:val="24"/>
                        </w:rPr>
                      </w:pPr>
                      <w:r w:rsidRPr="00616C5C">
                        <w:rPr>
                          <w:b/>
                          <w:color w:val="FFFFFF" w:themeColor="background1"/>
                          <w:sz w:val="24"/>
                          <w:highlight w:val="darkGreen"/>
                        </w:rPr>
                        <w:t>Approve</w:t>
                      </w:r>
                    </w:p>
                    <w:p w:rsidR="000E58A5" w:rsidRDefault="000E58A5" w:rsidP="00942C27">
                      <w:r>
                        <w:t>If you have viewed the proposal and you have no</w:t>
                      </w:r>
                      <w:r w:rsidR="00616C5C">
                        <w:t xml:space="preserve"> issues with the changes/new course or program being proposed, select ‘Approve’ and then ‘Submit Decision.’ This will send the proposal to the next step in the workflow. </w:t>
                      </w:r>
                      <w:r w:rsidR="00942C27">
                        <w:t xml:space="preserve">You can also leave a comment if necessary. </w:t>
                      </w:r>
                    </w:p>
                  </w:txbxContent>
                </v:textbox>
                <w10:wrap type="square" anchorx="margin"/>
              </v:shape>
            </w:pict>
          </mc:Fallback>
        </mc:AlternateContent>
      </w:r>
      <w:r>
        <w:rPr>
          <w:rFonts w:ascii="Calibri" w:hAnsi="Calibri" w:cs="Calibri"/>
          <w:b/>
          <w:noProof/>
        </w:rPr>
        <w:drawing>
          <wp:anchor distT="0" distB="0" distL="114300" distR="114300" simplePos="0" relativeHeight="251663360" behindDoc="0" locked="0" layoutInCell="1" allowOverlap="1">
            <wp:simplePos x="0" y="0"/>
            <wp:positionH relativeFrom="margin">
              <wp:align>left</wp:align>
            </wp:positionH>
            <wp:positionV relativeFrom="paragraph">
              <wp:posOffset>527685</wp:posOffset>
            </wp:positionV>
            <wp:extent cx="3120751" cy="2717165"/>
            <wp:effectExtent l="19050" t="19050" r="22860" b="260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0751" cy="271716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Calibri" w:hAnsi="Calibri" w:cs="Calibri"/>
          <w:b/>
          <w:noProof/>
        </w:rPr>
        <w:drawing>
          <wp:anchor distT="0" distB="0" distL="114300" distR="114300" simplePos="0" relativeHeight="251664384" behindDoc="0" locked="0" layoutInCell="1" allowOverlap="1" wp14:anchorId="2088ED12">
            <wp:simplePos x="0" y="0"/>
            <wp:positionH relativeFrom="margin">
              <wp:align>right</wp:align>
            </wp:positionH>
            <wp:positionV relativeFrom="paragraph">
              <wp:posOffset>3308985</wp:posOffset>
            </wp:positionV>
            <wp:extent cx="3095625" cy="2769235"/>
            <wp:effectExtent l="19050" t="19050" r="28575" b="1206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2686"/>
                    <a:stretch/>
                  </pic:blipFill>
                  <pic:spPr bwMode="auto">
                    <a:xfrm>
                      <a:off x="0" y="0"/>
                      <a:ext cx="3095625" cy="2769235"/>
                    </a:xfrm>
                    <a:prstGeom prst="rect">
                      <a:avLst/>
                    </a:prstGeom>
                    <a:noFill/>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58A5">
        <w:rPr>
          <w:rFonts w:ascii="Calibri" w:hAnsi="Calibri" w:cs="Calibri"/>
        </w:rPr>
        <w:t xml:space="preserve">Below are the three options you will have when making a decision for a proposal in your workflow step. </w:t>
      </w:r>
    </w:p>
    <w:sectPr w:rsidR="002334F3" w:rsidRPr="00524B9E" w:rsidSect="00524B9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38C0"/>
    <w:multiLevelType w:val="hybridMultilevel"/>
    <w:tmpl w:val="6C3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C1943"/>
    <w:multiLevelType w:val="hybridMultilevel"/>
    <w:tmpl w:val="C5365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E598A"/>
    <w:multiLevelType w:val="hybridMultilevel"/>
    <w:tmpl w:val="9E32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C7980"/>
    <w:multiLevelType w:val="hybridMultilevel"/>
    <w:tmpl w:val="E630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E1E7A"/>
    <w:multiLevelType w:val="hybridMultilevel"/>
    <w:tmpl w:val="B4580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86446"/>
    <w:multiLevelType w:val="hybridMultilevel"/>
    <w:tmpl w:val="3988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F3"/>
    <w:rsid w:val="000E58A5"/>
    <w:rsid w:val="001F662F"/>
    <w:rsid w:val="00211C0D"/>
    <w:rsid w:val="002334F3"/>
    <w:rsid w:val="00524B9E"/>
    <w:rsid w:val="00616C5C"/>
    <w:rsid w:val="007B46E6"/>
    <w:rsid w:val="00832A63"/>
    <w:rsid w:val="00942C27"/>
    <w:rsid w:val="00A30B37"/>
    <w:rsid w:val="00B57A82"/>
    <w:rsid w:val="00DE3F44"/>
    <w:rsid w:val="00E81E6E"/>
    <w:rsid w:val="00E959A6"/>
    <w:rsid w:val="00EC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B7184-A81F-4977-A7DB-68CAFC22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4F3"/>
    <w:pPr>
      <w:ind w:left="720"/>
      <w:contextualSpacing/>
    </w:pPr>
  </w:style>
  <w:style w:type="character" w:styleId="Hyperlink">
    <w:name w:val="Hyperlink"/>
    <w:basedOn w:val="DefaultParagraphFont"/>
    <w:uiPriority w:val="99"/>
    <w:unhideWhenUsed/>
    <w:rsid w:val="002334F3"/>
    <w:rPr>
      <w:color w:val="0563C1" w:themeColor="hyperlink"/>
      <w:u w:val="single"/>
    </w:rPr>
  </w:style>
  <w:style w:type="character" w:styleId="UnresolvedMention">
    <w:name w:val="Unresolved Mention"/>
    <w:basedOn w:val="DefaultParagraphFont"/>
    <w:uiPriority w:val="99"/>
    <w:semiHidden/>
    <w:unhideWhenUsed/>
    <w:rsid w:val="00E959A6"/>
    <w:rPr>
      <w:color w:val="605E5C"/>
      <w:shd w:val="clear" w:color="auto" w:fill="E1DFDD"/>
    </w:rPr>
  </w:style>
  <w:style w:type="character" w:styleId="FollowedHyperlink">
    <w:name w:val="FollowedHyperlink"/>
    <w:basedOn w:val="DefaultParagraphFont"/>
    <w:uiPriority w:val="99"/>
    <w:semiHidden/>
    <w:unhideWhenUsed/>
    <w:rsid w:val="00DE3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ELISON</dc:creator>
  <cp:keywords/>
  <dc:description/>
  <cp:lastModifiedBy>Beau Bayless</cp:lastModifiedBy>
  <cp:revision>2</cp:revision>
  <dcterms:created xsi:type="dcterms:W3CDTF">2024-10-04T16:44:00Z</dcterms:created>
  <dcterms:modified xsi:type="dcterms:W3CDTF">2024-10-04T16:44:00Z</dcterms:modified>
</cp:coreProperties>
</file>